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32" w:rsidRPr="000562D6" w:rsidRDefault="00C84232" w:rsidP="000562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562D6">
        <w:rPr>
          <w:rFonts w:ascii="Times New Roman" w:hAnsi="Times New Roman" w:cs="Times New Roman"/>
          <w:b/>
          <w:sz w:val="28"/>
        </w:rPr>
        <w:t>ПАМЯТКА – Меры безопасности</w:t>
      </w:r>
    </w:p>
    <w:p w:rsidR="000562D6" w:rsidRPr="000562D6" w:rsidRDefault="00C84232" w:rsidP="000562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562D6">
        <w:rPr>
          <w:rFonts w:ascii="Times New Roman" w:hAnsi="Times New Roman" w:cs="Times New Roman"/>
          <w:b/>
          <w:sz w:val="28"/>
        </w:rPr>
        <w:t>на льду весной в период паводка и ледохода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 xml:space="preserve">Лед на реках во время весеннего паводка становится рыхлым, “съедается” сверху солнцем, талой водой, а снизу подтачивается течением. Очень опасно по нему ходить: в любой момент может рассыпаться под ногами и </w:t>
      </w:r>
      <w:bookmarkStart w:id="0" w:name="_GoBack"/>
      <w:bookmarkEnd w:id="0"/>
      <w:r w:rsidRPr="000562D6">
        <w:rPr>
          <w:rFonts w:ascii="Times New Roman" w:hAnsi="Times New Roman" w:cs="Times New Roman"/>
          <w:sz w:val="28"/>
        </w:rPr>
        <w:t>сомкнуться над головой, хотя внешне он выглядит крепким. Такой лед не способен выдержать вес человека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Поэтому следует помнить: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на весеннем льду легко провалиться;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быстрее всего процесс распада льда происходит у берегов;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весенний лед, покрытый снегом, быстро превращается в рыхлую массу.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0562D6">
        <w:rPr>
          <w:rFonts w:ascii="Times New Roman" w:hAnsi="Times New Roman" w:cs="Times New Roman"/>
          <w:sz w:val="28"/>
        </w:rPr>
        <w:t>период  весеннего</w:t>
      </w:r>
      <w:proofErr w:type="gramEnd"/>
      <w:r w:rsidRPr="000562D6">
        <w:rPr>
          <w:rFonts w:ascii="Times New Roman" w:hAnsi="Times New Roman" w:cs="Times New Roman"/>
          <w:sz w:val="28"/>
        </w:rPr>
        <w:t xml:space="preserve"> паводка и ледохода запрещается: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выходить в весенний период на водоемы;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переправляться через реку в период ледохода;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подходить близко к реке в местах затора льда,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стоять на обрывистом берегу, подвергающемуся разливу и обвалу;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приближаться к ледяным заторам,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 отталкивать льдины от берегов,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измерять глубину реки или любого водоема,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– ходить по льдинам и кататься на них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Когда вы наблюдаете за ледоходом с моста, набережной причала, нельзя перегибаться через перила и другие ограждения.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Если лед под вами проломился, и поблизости никого нет – не впадайте в панику, широко раскиньте руки, обопритесь о край полыньи и, медленно ложась на живот или спину, выбирайтесь на крепкий лед в ту сторону, откуда пришли.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Если вы оказались свидетелем несчастного случая на реке или озере, то не теряйтесь, не убегайте домой, а громко зовите на помощь, взрослые услышат и смогут выручить из беды.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Если вы оказываете помощь сами, то надо обязательно лечь на лед, подать пострадавшему палку, шест, ремень или шарф и т.п., чтобы помочь выбраться из воды. Затем доставить пострадавшего в теплое помещение, растереть насухо, переодеть, напоить горячим чаем. При необходимости обратиться к врачу.</w:t>
      </w: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</w:p>
    <w:p w:rsidR="00C8423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Не выходите на лед во время весеннего паводка.</w:t>
      </w:r>
    </w:p>
    <w:p w:rsidR="00473AF2" w:rsidRPr="000562D6" w:rsidRDefault="00C84232" w:rsidP="000562D6">
      <w:pPr>
        <w:spacing w:after="0"/>
        <w:rPr>
          <w:rFonts w:ascii="Times New Roman" w:hAnsi="Times New Roman" w:cs="Times New Roman"/>
          <w:sz w:val="28"/>
        </w:rPr>
      </w:pPr>
      <w:r w:rsidRPr="000562D6">
        <w:rPr>
          <w:rFonts w:ascii="Times New Roman" w:hAnsi="Times New Roman" w:cs="Times New Roman"/>
          <w:sz w:val="28"/>
        </w:rPr>
        <w:t>Не подвергайте свою жизнь опасности!</w:t>
      </w:r>
    </w:p>
    <w:sectPr w:rsidR="00473AF2" w:rsidRPr="0005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0F"/>
    <w:rsid w:val="000562D6"/>
    <w:rsid w:val="00394D82"/>
    <w:rsid w:val="00473AF2"/>
    <w:rsid w:val="0077170F"/>
    <w:rsid w:val="00C8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F579"/>
  <w15:chartTrackingRefBased/>
  <w15:docId w15:val="{C9134247-8A53-4AA1-AA36-B0F6CA16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</dc:creator>
  <cp:keywords/>
  <dc:description/>
  <cp:lastModifiedBy>Дом</cp:lastModifiedBy>
  <cp:revision>2</cp:revision>
  <dcterms:created xsi:type="dcterms:W3CDTF">2020-04-09T16:20:00Z</dcterms:created>
  <dcterms:modified xsi:type="dcterms:W3CDTF">2020-04-12T17:12:00Z</dcterms:modified>
</cp:coreProperties>
</file>